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"/>
        <w:gridCol w:w="1822"/>
        <w:gridCol w:w="2262"/>
        <w:gridCol w:w="4792"/>
      </w:tblGrid>
      <w:tr w:rsidR="00E81E64" w:rsidRPr="00E81E64" w14:paraId="6FBC3DFF" w14:textId="77777777" w:rsidTr="00E81E6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827207F" w14:textId="77777777" w:rsidR="00E81E64" w:rsidRPr="00E81E64" w:rsidRDefault="00E81E64" w:rsidP="00E704B7">
            <w:pPr>
              <w:jc w:val="center"/>
              <w:rPr>
                <w:b/>
                <w:bCs/>
              </w:rPr>
            </w:pPr>
            <w:r w:rsidRPr="00E81E64">
              <w:rPr>
                <w:b/>
                <w:bCs/>
              </w:rPr>
              <w:t>No.</w:t>
            </w:r>
          </w:p>
        </w:tc>
        <w:tc>
          <w:tcPr>
            <w:tcW w:w="0" w:type="auto"/>
            <w:vAlign w:val="center"/>
            <w:hideMark/>
          </w:tcPr>
          <w:p w14:paraId="20168520" w14:textId="77777777" w:rsidR="00E81E64" w:rsidRPr="00E81E64" w:rsidRDefault="00E81E64" w:rsidP="00E704B7">
            <w:pPr>
              <w:jc w:val="center"/>
              <w:rPr>
                <w:b/>
                <w:bCs/>
              </w:rPr>
            </w:pPr>
            <w:r w:rsidRPr="00E81E64">
              <w:rPr>
                <w:b/>
                <w:bCs/>
              </w:rPr>
              <w:t xml:space="preserve">Dimensi Teori </w:t>
            </w:r>
            <w:proofErr w:type="spellStart"/>
            <w:r w:rsidRPr="00E81E64">
              <w:rPr>
                <w:b/>
                <w:bCs/>
              </w:rPr>
              <w:t>Haroepoetri</w:t>
            </w:r>
            <w:proofErr w:type="spellEnd"/>
            <w:r w:rsidRPr="00E81E64">
              <w:rPr>
                <w:b/>
                <w:bCs/>
              </w:rPr>
              <w:t xml:space="preserve"> &amp; Santosa</w:t>
            </w:r>
          </w:p>
        </w:tc>
        <w:tc>
          <w:tcPr>
            <w:tcW w:w="0" w:type="auto"/>
            <w:vAlign w:val="center"/>
            <w:hideMark/>
          </w:tcPr>
          <w:p w14:paraId="1AFDE010" w14:textId="77777777" w:rsidR="00E81E64" w:rsidRPr="00E81E64" w:rsidRDefault="00E81E64" w:rsidP="00E704B7">
            <w:pPr>
              <w:jc w:val="center"/>
              <w:rPr>
                <w:b/>
                <w:bCs/>
              </w:rPr>
            </w:pPr>
            <w:r w:rsidRPr="00E81E64">
              <w:rPr>
                <w:b/>
                <w:bCs/>
              </w:rPr>
              <w:t>Peran Bakesbangpol yang Ditemukan</w:t>
            </w:r>
          </w:p>
        </w:tc>
        <w:tc>
          <w:tcPr>
            <w:tcW w:w="0" w:type="auto"/>
            <w:vAlign w:val="center"/>
            <w:hideMark/>
          </w:tcPr>
          <w:p w14:paraId="18898B93" w14:textId="77777777" w:rsidR="00E81E64" w:rsidRPr="00E81E64" w:rsidRDefault="00E81E64" w:rsidP="00E704B7">
            <w:pPr>
              <w:jc w:val="center"/>
              <w:rPr>
                <w:b/>
                <w:bCs/>
              </w:rPr>
            </w:pPr>
            <w:r w:rsidRPr="00E81E64">
              <w:rPr>
                <w:b/>
                <w:bCs/>
              </w:rPr>
              <w:t>Bentuk Peran Berdasarkan Artikel</w:t>
            </w:r>
          </w:p>
        </w:tc>
      </w:tr>
      <w:tr w:rsidR="00E81E64" w:rsidRPr="00E81E64" w14:paraId="1251765E" w14:textId="77777777" w:rsidTr="00E81E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3A3574D" w14:textId="77777777" w:rsidR="00E81E64" w:rsidRPr="00E81E64" w:rsidRDefault="00E81E64" w:rsidP="008552D2">
            <w:pPr>
              <w:jc w:val="center"/>
            </w:pPr>
            <w:r w:rsidRPr="00E81E64">
              <w:t>1</w:t>
            </w:r>
          </w:p>
        </w:tc>
        <w:tc>
          <w:tcPr>
            <w:tcW w:w="0" w:type="auto"/>
            <w:vAlign w:val="center"/>
            <w:hideMark/>
          </w:tcPr>
          <w:p w14:paraId="4C58DB98" w14:textId="77777777" w:rsidR="00E81E64" w:rsidRPr="00E81E64" w:rsidRDefault="00E81E64" w:rsidP="00E81E64">
            <w:r w:rsidRPr="00E81E64">
              <w:rPr>
                <w:b/>
                <w:bCs/>
              </w:rPr>
              <w:t>Peran sebagai Suatu Kebijakan</w:t>
            </w:r>
          </w:p>
        </w:tc>
        <w:tc>
          <w:tcPr>
            <w:tcW w:w="0" w:type="auto"/>
            <w:vAlign w:val="center"/>
            <w:hideMark/>
          </w:tcPr>
          <w:p w14:paraId="07ED4005" w14:textId="77777777" w:rsidR="00E81E64" w:rsidRPr="00E81E64" w:rsidRDefault="00E81E64" w:rsidP="00E81E64">
            <w:r w:rsidRPr="00E81E64">
              <w:rPr>
                <w:b/>
                <w:bCs/>
              </w:rPr>
              <w:t>Pelaksana Kebijakan (</w:t>
            </w:r>
            <w:proofErr w:type="spellStart"/>
            <w:r w:rsidRPr="00E81E64">
              <w:rPr>
                <w:b/>
                <w:bCs/>
              </w:rPr>
              <w:t>Policy</w:t>
            </w:r>
            <w:proofErr w:type="spellEnd"/>
            <w:r w:rsidRPr="00E81E64">
              <w:rPr>
                <w:b/>
                <w:bCs/>
              </w:rPr>
              <w:t xml:space="preserve"> </w:t>
            </w:r>
            <w:proofErr w:type="spellStart"/>
            <w:r w:rsidRPr="00E81E64">
              <w:rPr>
                <w:b/>
                <w:bCs/>
              </w:rPr>
              <w:t>Implementer</w:t>
            </w:r>
            <w:proofErr w:type="spellEnd"/>
            <w:r w:rsidRPr="00E81E64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33BDC593" w14:textId="77777777" w:rsidR="00E81E64" w:rsidRPr="00E81E64" w:rsidRDefault="00E81E64" w:rsidP="00E81E64">
            <w:r w:rsidRPr="00E81E64">
              <w:t xml:space="preserve">Melaksanakan kebijakan pencegahan melalui kewaspadaan dini, koordinasi lintas sektor, </w:t>
            </w:r>
            <w:proofErr w:type="spellStart"/>
            <w:r w:rsidRPr="00E81E64">
              <w:t>Forkopimda</w:t>
            </w:r>
            <w:proofErr w:type="spellEnd"/>
            <w:r w:rsidRPr="00E81E64">
              <w:t xml:space="preserve">, sosialisasi wawasan kebangsaan, dan kerja sama dengan instansi terkait. Pelaksanaannya mengacu pada regulasi pusat, </w:t>
            </w:r>
            <w:proofErr w:type="spellStart"/>
            <w:r w:rsidRPr="00E81E64">
              <w:t>Pergub</w:t>
            </w:r>
            <w:proofErr w:type="spellEnd"/>
            <w:r w:rsidRPr="00E81E64">
              <w:t xml:space="preserve"> Jatim No. 81 Tahun 2023, dan </w:t>
            </w:r>
            <w:proofErr w:type="spellStart"/>
            <w:r w:rsidRPr="00E81E64">
              <w:t>Perbup</w:t>
            </w:r>
            <w:proofErr w:type="spellEnd"/>
            <w:r w:rsidRPr="00E81E64">
              <w:t xml:space="preserve"> Sidoarjo No. 31 Tahun 2022 karena belum terdapat Perda khusus pencegahan terorisme.</w:t>
            </w:r>
          </w:p>
        </w:tc>
      </w:tr>
      <w:tr w:rsidR="00E81E64" w:rsidRPr="00E81E64" w14:paraId="14C78022" w14:textId="77777777" w:rsidTr="00E81E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369F15" w14:textId="77777777" w:rsidR="00E81E64" w:rsidRPr="00E81E64" w:rsidRDefault="00E81E64" w:rsidP="008552D2">
            <w:pPr>
              <w:jc w:val="center"/>
            </w:pPr>
            <w:r w:rsidRPr="00E81E64">
              <w:t>2</w:t>
            </w:r>
          </w:p>
        </w:tc>
        <w:tc>
          <w:tcPr>
            <w:tcW w:w="0" w:type="auto"/>
            <w:vAlign w:val="center"/>
            <w:hideMark/>
          </w:tcPr>
          <w:p w14:paraId="7C81C589" w14:textId="77777777" w:rsidR="00E81E64" w:rsidRPr="00E81E64" w:rsidRDefault="00E81E64" w:rsidP="00E81E64">
            <w:r w:rsidRPr="00E81E64">
              <w:rPr>
                <w:b/>
                <w:bCs/>
              </w:rPr>
              <w:t>Peran sebagai Suatu Strategi</w:t>
            </w:r>
          </w:p>
        </w:tc>
        <w:tc>
          <w:tcPr>
            <w:tcW w:w="0" w:type="auto"/>
            <w:vAlign w:val="center"/>
            <w:hideMark/>
          </w:tcPr>
          <w:p w14:paraId="198421F7" w14:textId="522C728B" w:rsidR="00E81E64" w:rsidRPr="00E81E64" w:rsidRDefault="00E81E64" w:rsidP="00E81E64">
            <w:r w:rsidRPr="00E81E64">
              <w:rPr>
                <w:b/>
                <w:bCs/>
              </w:rPr>
              <w:t>Pembuat Strategi (</w:t>
            </w:r>
            <w:proofErr w:type="spellStart"/>
            <w:r w:rsidRPr="00E81E64">
              <w:rPr>
                <w:b/>
                <w:bCs/>
              </w:rPr>
              <w:t>Strategy</w:t>
            </w:r>
            <w:proofErr w:type="spellEnd"/>
            <w:r w:rsidRPr="00E81E64">
              <w:rPr>
                <w:b/>
                <w:bCs/>
              </w:rPr>
              <w:t xml:space="preserve"> Maker)</w:t>
            </w:r>
          </w:p>
        </w:tc>
        <w:tc>
          <w:tcPr>
            <w:tcW w:w="0" w:type="auto"/>
            <w:vAlign w:val="center"/>
            <w:hideMark/>
          </w:tcPr>
          <w:p w14:paraId="7D17CAAE" w14:textId="77777777" w:rsidR="00E81E64" w:rsidRPr="00E81E64" w:rsidRDefault="00E81E64" w:rsidP="00E81E64">
            <w:r w:rsidRPr="00E81E64">
              <w:t>Mengembangkan tiga pendekatan: deteksi dan kewaspadaan dini; kolaborasi lintas sektor; serta pencegahan berbasis edukasi dan partisipasi masyarakat. Bentuk konkretnya berupa pemetaan kerawanan, pertukaran informasi, koordinasi dengan Polri/</w:t>
            </w:r>
            <w:proofErr w:type="spellStart"/>
            <w:r w:rsidRPr="00E81E64">
              <w:t>Densus</w:t>
            </w:r>
            <w:proofErr w:type="spellEnd"/>
            <w:r w:rsidRPr="00E81E64">
              <w:t xml:space="preserve"> 88, BIN, TNI, BNPT, FKUB, serta edukasi masyarakat.</w:t>
            </w:r>
          </w:p>
        </w:tc>
      </w:tr>
      <w:tr w:rsidR="00E81E64" w:rsidRPr="00E81E64" w14:paraId="4AAA8E7F" w14:textId="77777777" w:rsidTr="00E81E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8B42D6" w14:textId="77777777" w:rsidR="00E81E64" w:rsidRPr="00E81E64" w:rsidRDefault="00E81E64" w:rsidP="008552D2">
            <w:pPr>
              <w:jc w:val="center"/>
            </w:pPr>
            <w:r w:rsidRPr="00E81E64">
              <w:t>3</w:t>
            </w:r>
          </w:p>
        </w:tc>
        <w:tc>
          <w:tcPr>
            <w:tcW w:w="0" w:type="auto"/>
            <w:vAlign w:val="center"/>
            <w:hideMark/>
          </w:tcPr>
          <w:p w14:paraId="2D8FE535" w14:textId="77777777" w:rsidR="00E81E64" w:rsidRPr="00E81E64" w:rsidRDefault="00E81E64" w:rsidP="00E81E64">
            <w:r w:rsidRPr="00E81E64">
              <w:rPr>
                <w:b/>
                <w:bCs/>
              </w:rPr>
              <w:t>Peran sebagai Alat Komunikasi</w:t>
            </w:r>
          </w:p>
        </w:tc>
        <w:tc>
          <w:tcPr>
            <w:tcW w:w="0" w:type="auto"/>
            <w:vAlign w:val="center"/>
            <w:hideMark/>
          </w:tcPr>
          <w:p w14:paraId="0458F774" w14:textId="77777777" w:rsidR="00E81E64" w:rsidRPr="00E81E64" w:rsidRDefault="00E81E64" w:rsidP="00E81E64">
            <w:r w:rsidRPr="00E81E64">
              <w:rPr>
                <w:b/>
                <w:bCs/>
              </w:rPr>
              <w:t>Fasilitator Komunikasi (</w:t>
            </w:r>
            <w:proofErr w:type="spellStart"/>
            <w:r w:rsidRPr="00E81E64">
              <w:rPr>
                <w:b/>
                <w:bCs/>
              </w:rPr>
              <w:t>Communication</w:t>
            </w:r>
            <w:proofErr w:type="spellEnd"/>
            <w:r w:rsidRPr="00E81E64">
              <w:rPr>
                <w:b/>
                <w:bCs/>
              </w:rPr>
              <w:t xml:space="preserve"> </w:t>
            </w:r>
            <w:proofErr w:type="spellStart"/>
            <w:r w:rsidRPr="00E81E64">
              <w:rPr>
                <w:b/>
                <w:bCs/>
              </w:rPr>
              <w:t>Facilitator</w:t>
            </w:r>
            <w:proofErr w:type="spellEnd"/>
            <w:r w:rsidRPr="00E81E64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6419BE68" w14:textId="77777777" w:rsidR="00E81E64" w:rsidRPr="00E81E64" w:rsidRDefault="00E81E64" w:rsidP="00E81E64">
            <w:r w:rsidRPr="00E81E64">
              <w:t xml:space="preserve">Memfasilitasi komunikasi koordinatif, informatif, kolaboratif, edukatif, dan </w:t>
            </w:r>
            <w:proofErr w:type="spellStart"/>
            <w:r w:rsidRPr="00E81E64">
              <w:t>partisipatif</w:t>
            </w:r>
            <w:proofErr w:type="spellEnd"/>
            <w:r w:rsidRPr="00E81E64">
              <w:t>, melalui rapat koordinasi, pertukaran informasi, sosialisasi, dialog, FGD, serta pelibatan masyarakat dan tokoh agama.</w:t>
            </w:r>
          </w:p>
        </w:tc>
      </w:tr>
      <w:tr w:rsidR="00E81E64" w:rsidRPr="00E81E64" w14:paraId="613C6224" w14:textId="77777777" w:rsidTr="00E81E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97B80" w14:textId="77777777" w:rsidR="00E81E64" w:rsidRPr="00E81E64" w:rsidRDefault="00E81E64" w:rsidP="008552D2">
            <w:pPr>
              <w:jc w:val="center"/>
            </w:pPr>
            <w:r w:rsidRPr="00E81E64">
              <w:t>4</w:t>
            </w:r>
          </w:p>
        </w:tc>
        <w:tc>
          <w:tcPr>
            <w:tcW w:w="0" w:type="auto"/>
            <w:vAlign w:val="center"/>
            <w:hideMark/>
          </w:tcPr>
          <w:p w14:paraId="2E739D6A" w14:textId="77777777" w:rsidR="00E81E64" w:rsidRPr="00E81E64" w:rsidRDefault="00E81E64" w:rsidP="00E81E64">
            <w:r w:rsidRPr="00E81E64">
              <w:rPr>
                <w:b/>
                <w:bCs/>
              </w:rPr>
              <w:t>Peran sebagai Alat Penyelesaian Sengketa</w:t>
            </w:r>
          </w:p>
        </w:tc>
        <w:tc>
          <w:tcPr>
            <w:tcW w:w="0" w:type="auto"/>
            <w:vAlign w:val="center"/>
            <w:hideMark/>
          </w:tcPr>
          <w:p w14:paraId="246AC307" w14:textId="77777777" w:rsidR="00E81E64" w:rsidRPr="00E81E64" w:rsidRDefault="00E81E64" w:rsidP="00E81E64">
            <w:r w:rsidRPr="00E81E64">
              <w:rPr>
                <w:b/>
                <w:bCs/>
              </w:rPr>
              <w:t xml:space="preserve">Penyelesai Masalah (Problem </w:t>
            </w:r>
            <w:proofErr w:type="spellStart"/>
            <w:r w:rsidRPr="00E81E64">
              <w:rPr>
                <w:b/>
                <w:bCs/>
              </w:rPr>
              <w:t>Solver</w:t>
            </w:r>
            <w:proofErr w:type="spellEnd"/>
            <w:r w:rsidRPr="00E81E64">
              <w:rPr>
                <w:b/>
                <w:bCs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2EC89D04" w14:textId="77777777" w:rsidR="00E81E64" w:rsidRPr="00E81E64" w:rsidRDefault="00E81E64" w:rsidP="00E81E64">
            <w:r w:rsidRPr="00E81E64">
              <w:t xml:space="preserve">Mengidentifikasi sumber masalah, melakukan verifikasi dan klarifikasi, memfasilitasi komunikasi </w:t>
            </w:r>
            <w:proofErr w:type="spellStart"/>
            <w:r w:rsidRPr="00E81E64">
              <w:t>antarpihak</w:t>
            </w:r>
            <w:proofErr w:type="spellEnd"/>
            <w:r w:rsidRPr="00E81E64">
              <w:t xml:space="preserve">, menjembatani perbedaan kepentingan, menggunakan pendekatan persuasif/dialog, serta mengoordinasikan penyelesaian bersama </w:t>
            </w:r>
            <w:proofErr w:type="spellStart"/>
            <w:r w:rsidRPr="00E81E64">
              <w:t>Forkopimda</w:t>
            </w:r>
            <w:proofErr w:type="spellEnd"/>
            <w:r w:rsidRPr="00E81E64">
              <w:t xml:space="preserve"> dan unsur masyarakat.</w:t>
            </w:r>
          </w:p>
        </w:tc>
      </w:tr>
      <w:tr w:rsidR="00E81E64" w:rsidRPr="00E81E64" w14:paraId="2032E43E" w14:textId="77777777" w:rsidTr="00E81E6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DE80D" w14:textId="77777777" w:rsidR="00E81E64" w:rsidRPr="00E81E64" w:rsidRDefault="00E81E64" w:rsidP="008552D2">
            <w:pPr>
              <w:jc w:val="center"/>
            </w:pPr>
            <w:r w:rsidRPr="00E81E64">
              <w:t>5</w:t>
            </w:r>
          </w:p>
        </w:tc>
        <w:tc>
          <w:tcPr>
            <w:tcW w:w="0" w:type="auto"/>
            <w:vAlign w:val="center"/>
            <w:hideMark/>
          </w:tcPr>
          <w:p w14:paraId="330C26EC" w14:textId="77777777" w:rsidR="00E81E64" w:rsidRPr="00E81E64" w:rsidRDefault="00E81E64" w:rsidP="00E81E64">
            <w:r w:rsidRPr="00E81E64">
              <w:rPr>
                <w:b/>
                <w:bCs/>
              </w:rPr>
              <w:t>Peran sebagai Alat Terapi</w:t>
            </w:r>
          </w:p>
        </w:tc>
        <w:tc>
          <w:tcPr>
            <w:tcW w:w="0" w:type="auto"/>
            <w:vAlign w:val="center"/>
            <w:hideMark/>
          </w:tcPr>
          <w:p w14:paraId="743DEA4C" w14:textId="77777777" w:rsidR="00E81E64" w:rsidRPr="00E81E64" w:rsidRDefault="00E81E64" w:rsidP="00E81E64">
            <w:r w:rsidRPr="00E81E64">
              <w:rPr>
                <w:b/>
                <w:bCs/>
              </w:rPr>
              <w:t>Fasilitator Pemulihan dan Reintegrasi Sosial</w:t>
            </w:r>
          </w:p>
        </w:tc>
        <w:tc>
          <w:tcPr>
            <w:tcW w:w="0" w:type="auto"/>
            <w:vAlign w:val="center"/>
            <w:hideMark/>
          </w:tcPr>
          <w:p w14:paraId="06525927" w14:textId="77777777" w:rsidR="00E81E64" w:rsidRPr="00E81E64" w:rsidRDefault="00E81E64" w:rsidP="00E81E64">
            <w:r w:rsidRPr="00E81E64">
              <w:t xml:space="preserve">Melakukan pembinaan, pendampingan, dan reintegrasi sosial terhadap eks </w:t>
            </w:r>
            <w:proofErr w:type="spellStart"/>
            <w:r w:rsidRPr="00E81E64">
              <w:t>napiter</w:t>
            </w:r>
            <w:proofErr w:type="spellEnd"/>
            <w:r w:rsidRPr="00E81E64">
              <w:t xml:space="preserve"> dan keluarganya, termasuk penguatan wawasan kebangsaan, pemberdayaan ekonomi, pendampingan keluarga, dan koordinasi bantuan dengan instansi terkait.</w:t>
            </w:r>
          </w:p>
        </w:tc>
      </w:tr>
    </w:tbl>
    <w:p w14:paraId="220F7EB6" w14:textId="77777777" w:rsidR="00E81E64" w:rsidRDefault="00E81E64"/>
    <w:sectPr w:rsidR="00E81E64" w:rsidSect="00E81E64">
      <w:pgSz w:w="12240" w:h="20160" w:code="5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64"/>
    <w:rsid w:val="002124B0"/>
    <w:rsid w:val="008552D2"/>
    <w:rsid w:val="00E704B7"/>
    <w:rsid w:val="00E8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AD941"/>
  <w15:chartTrackingRefBased/>
  <w15:docId w15:val="{ADDD13AF-6127-4FD7-99C0-A0FBA66D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d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Judul1">
    <w:name w:val="heading 1"/>
    <w:basedOn w:val="Normal"/>
    <w:next w:val="Normal"/>
    <w:link w:val="Judul1KAR"/>
    <w:uiPriority w:val="9"/>
    <w:qFormat/>
    <w:rsid w:val="00E81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E81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E81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E81E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E81E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E81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E81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E81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E81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ParagrafDefaul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E81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E81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E81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E81E64"/>
    <w:rPr>
      <w:rFonts w:eastAsiaTheme="majorEastAsia" w:cstheme="majorBidi"/>
      <w:i/>
      <w:iCs/>
      <w:color w:val="0F4761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E81E64"/>
    <w:rPr>
      <w:rFonts w:eastAsiaTheme="majorEastAsia" w:cstheme="majorBidi"/>
      <w:color w:val="0F4761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E81E64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E81E64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E81E64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E81E64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E81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JudulKAR">
    <w:name w:val="Judul KAR"/>
    <w:basedOn w:val="FontParagrafDefault"/>
    <w:link w:val="Judul"/>
    <w:uiPriority w:val="10"/>
    <w:rsid w:val="00E81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E81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judulKAR">
    <w:name w:val="Subjudul KAR"/>
    <w:basedOn w:val="FontParagrafDefault"/>
    <w:link w:val="Subjudul"/>
    <w:uiPriority w:val="11"/>
    <w:rsid w:val="00E81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E81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KutipanKAR">
    <w:name w:val="Kutipan KAR"/>
    <w:basedOn w:val="FontParagrafDefault"/>
    <w:link w:val="Kutipan"/>
    <w:uiPriority w:val="29"/>
    <w:rsid w:val="00E81E64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E81E64"/>
    <w:pPr>
      <w:ind w:left="720"/>
      <w:contextualSpacing/>
    </w:pPr>
  </w:style>
  <w:style w:type="character" w:styleId="PenekananKeras">
    <w:name w:val="Intense Emphasis"/>
    <w:basedOn w:val="FontParagrafDefault"/>
    <w:uiPriority w:val="21"/>
    <w:qFormat/>
    <w:rsid w:val="00E81E64"/>
    <w:rPr>
      <w:i/>
      <w:iCs/>
      <w:color w:val="0F4761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E81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E81E64"/>
    <w:rPr>
      <w:i/>
      <w:iCs/>
      <w:color w:val="0F4761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E81E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Poldagri Bakesbangpol</dc:creator>
  <cp:keywords/>
  <dc:description/>
  <cp:lastModifiedBy>Poldagri Bakesbangpol</cp:lastModifiedBy>
  <cp:revision>3</cp:revision>
  <dcterms:created xsi:type="dcterms:W3CDTF">2026-08-07T05:04:00Z</dcterms:created>
  <dcterms:modified xsi:type="dcterms:W3CDTF">2026-08-07T05:07:00Z</dcterms:modified>
</cp:coreProperties>
</file>